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BE16D2" w:rsidP="00BE16D2">
      <w:pPr>
        <w:jc w:val="center"/>
      </w:pPr>
      <w:r>
        <w:t>PLC’s at Lewis and Clark</w:t>
      </w:r>
    </w:p>
    <w:p w:rsidR="00BE16D2" w:rsidRDefault="00BE16D2" w:rsidP="00BE16D2">
      <w:pPr>
        <w:jc w:val="center"/>
      </w:pPr>
      <w:r>
        <w:t>2012-2013</w:t>
      </w:r>
    </w:p>
    <w:p w:rsidR="00BE16D2" w:rsidRDefault="00BE16D2" w:rsidP="00BE16D2">
      <w:pPr>
        <w:rPr>
          <w:rFonts w:ascii="Garamond" w:hAnsi="Garamond"/>
        </w:rPr>
      </w:pPr>
      <w:r>
        <w:rPr>
          <w:rFonts w:ascii="Garamond" w:hAnsi="Garamond"/>
        </w:rPr>
        <w:t>One of the keys to successful implementation of effective PLC’s at Lewis and Clark is building in common prep-time for grade level teams to meet.  Starting when Karen Allen was the Principal, a rotating specialist scheduling was established.  A 4</w:t>
      </w:r>
      <w:r w:rsidRPr="00BE16D2">
        <w:rPr>
          <w:rFonts w:ascii="Garamond" w:hAnsi="Garamond"/>
          <w:vertAlign w:val="superscript"/>
        </w:rPr>
        <w:t>th</w:t>
      </w:r>
      <w:r>
        <w:rPr>
          <w:rFonts w:ascii="Garamond" w:hAnsi="Garamond"/>
        </w:rPr>
        <w:t xml:space="preserve"> “special” was added to the primary schedule so these all three teams (kindergarten, multiage 1-2, looping, and traditional 1</w:t>
      </w:r>
      <w:r w:rsidRPr="00BE16D2">
        <w:rPr>
          <w:rFonts w:ascii="Garamond" w:hAnsi="Garamond"/>
          <w:vertAlign w:val="superscript"/>
        </w:rPr>
        <w:t>st</w:t>
      </w:r>
      <w:r>
        <w:rPr>
          <w:rFonts w:ascii="Garamond" w:hAnsi="Garamond"/>
        </w:rPr>
        <w:t xml:space="preserve"> and 2</w:t>
      </w:r>
      <w:r w:rsidRPr="00BE16D2">
        <w:rPr>
          <w:rFonts w:ascii="Garamond" w:hAnsi="Garamond"/>
          <w:vertAlign w:val="superscript"/>
        </w:rPr>
        <w:t>nd</w:t>
      </w:r>
      <w:r>
        <w:rPr>
          <w:rFonts w:ascii="Garamond" w:hAnsi="Garamond"/>
        </w:rPr>
        <w:t>) had a common prep-time.</w:t>
      </w:r>
    </w:p>
    <w:p w:rsidR="00B46A9A" w:rsidRDefault="00B46A9A" w:rsidP="00BE16D2">
      <w:pPr>
        <w:rPr>
          <w:rFonts w:ascii="Garamond" w:hAnsi="Garamond"/>
        </w:rPr>
      </w:pPr>
      <w:r>
        <w:rPr>
          <w:rFonts w:ascii="Garamond" w:hAnsi="Garamond"/>
        </w:rPr>
        <w:t xml:space="preserve">With that foundation in place we began our PLC journey in the fall of 2011.  </w:t>
      </w:r>
      <w:r w:rsidR="004202CF">
        <w:rPr>
          <w:rFonts w:ascii="Garamond" w:hAnsi="Garamond"/>
        </w:rPr>
        <w:t xml:space="preserve">That first year was a building year; getting in place the norms, building capacity, exploring expectations.  I acquired 30 copies of </w:t>
      </w:r>
      <w:r w:rsidR="004202CF">
        <w:rPr>
          <w:rFonts w:ascii="Garamond" w:hAnsi="Garamond"/>
          <w:i/>
        </w:rPr>
        <w:t xml:space="preserve">Learning by Doing </w:t>
      </w:r>
      <w:r w:rsidR="004202CF">
        <w:rPr>
          <w:rFonts w:ascii="Garamond" w:hAnsi="Garamond"/>
        </w:rPr>
        <w:t xml:space="preserve">and my plan was to continue building capacity by having grade level PLC’s </w:t>
      </w:r>
      <w:r w:rsidR="00880EAC">
        <w:rPr>
          <w:rFonts w:ascii="Garamond" w:hAnsi="Garamond"/>
        </w:rPr>
        <w:t xml:space="preserve">read, discuss, and reflect on how PLC’s could change the culture and effectiveness of Lewis and Clark.  That plan failed as the books belonged to Title 1.  I have since bought a </w:t>
      </w:r>
      <w:r w:rsidR="00880EAC" w:rsidRPr="00880EAC">
        <w:rPr>
          <w:rFonts w:ascii="Garamond" w:hAnsi="Garamond"/>
          <w:i/>
        </w:rPr>
        <w:t xml:space="preserve">Comprehension and Collaboration </w:t>
      </w:r>
      <w:r w:rsidR="00880EAC">
        <w:rPr>
          <w:rFonts w:ascii="Garamond" w:hAnsi="Garamond"/>
        </w:rPr>
        <w:t>and have 16 teachers working in a book club reading and reflecting on how the inquiry model of curriculum delivery could change the culture and effectiveness at Lewis and Clark.</w:t>
      </w:r>
    </w:p>
    <w:p w:rsidR="00A81C9D" w:rsidRDefault="00A81C9D" w:rsidP="00BE16D2">
      <w:pPr>
        <w:rPr>
          <w:rFonts w:ascii="Garamond" w:hAnsi="Garamond"/>
        </w:rPr>
      </w:pPr>
      <w:r>
        <w:rPr>
          <w:rFonts w:ascii="Garamond" w:hAnsi="Garamond"/>
        </w:rPr>
        <w:t xml:space="preserve">Our early out PLC time is committed to IB PYP with Kevin with some work on Common Core thrown in (see early out plan for 2012 –’13).  </w:t>
      </w:r>
    </w:p>
    <w:p w:rsidR="001909AD" w:rsidRDefault="00A81C9D" w:rsidP="00BE16D2">
      <w:pPr>
        <w:rPr>
          <w:rFonts w:ascii="Garamond" w:hAnsi="Garamond"/>
        </w:rPr>
      </w:pPr>
      <w:r>
        <w:rPr>
          <w:rFonts w:ascii="Garamond" w:hAnsi="Garamond"/>
        </w:rPr>
        <w:t>The schedule for “common prep-time PLC”</w:t>
      </w:r>
      <w:r w:rsidR="001909AD">
        <w:rPr>
          <w:rFonts w:ascii="Garamond" w:hAnsi="Garamond"/>
        </w:rPr>
        <w:t xml:space="preserve"> for the rest of December and into January is as follows:</w:t>
      </w:r>
    </w:p>
    <w:p w:rsidR="001909AD" w:rsidRDefault="00285A93" w:rsidP="001909AD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1909AD">
        <w:rPr>
          <w:rFonts w:ascii="Garamond" w:hAnsi="Garamond"/>
        </w:rPr>
        <w:t xml:space="preserve">Grade level PLC’s meet regularly once a week to continue to engage in the work of the guaranteed curriculum and common assessments.  I sit in on PLC meeting once a month.  </w:t>
      </w:r>
    </w:p>
    <w:p w:rsidR="00880EAC" w:rsidRDefault="001909AD" w:rsidP="001909AD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Grade level PLC’s have read s</w:t>
      </w:r>
      <w:r w:rsidR="00133553" w:rsidRPr="001909AD">
        <w:rPr>
          <w:rFonts w:ascii="Garamond" w:hAnsi="Garamond"/>
        </w:rPr>
        <w:t>everal articles about build</w:t>
      </w:r>
      <w:r w:rsidR="00D362CC" w:rsidRPr="001909AD">
        <w:rPr>
          <w:rFonts w:ascii="Garamond" w:hAnsi="Garamond"/>
        </w:rPr>
        <w:t xml:space="preserve">ing and sustaining effective PLCs. Teams have </w:t>
      </w:r>
      <w:r w:rsidR="00133553" w:rsidRPr="001909AD">
        <w:rPr>
          <w:rFonts w:ascii="Garamond" w:hAnsi="Garamond"/>
        </w:rPr>
        <w:t>discuss</w:t>
      </w:r>
      <w:r>
        <w:rPr>
          <w:rFonts w:ascii="Garamond" w:hAnsi="Garamond"/>
        </w:rPr>
        <w:t>ed how the information in them will help them</w:t>
      </w:r>
      <w:r w:rsidR="00133553" w:rsidRPr="001909AD">
        <w:rPr>
          <w:rFonts w:ascii="Garamond" w:hAnsi="Garamond"/>
        </w:rPr>
        <w:t xml:space="preserve"> create a more effective PLC culture.</w:t>
      </w:r>
      <w:r w:rsidR="00D362CC" w:rsidRPr="001909AD">
        <w:rPr>
          <w:rFonts w:ascii="Garamond" w:hAnsi="Garamond"/>
        </w:rPr>
        <w:t xml:space="preserve">  </w:t>
      </w:r>
    </w:p>
    <w:p w:rsidR="001909AD" w:rsidRPr="001909AD" w:rsidRDefault="001909AD" w:rsidP="001909AD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As I continue to provide resources I will expect minutes for PLC meeting to reflect understandings and direction as a result of these resources.</w:t>
      </w:r>
    </w:p>
    <w:p w:rsidR="006A6072" w:rsidRDefault="00BE74CF" w:rsidP="00BE16D2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G</w:t>
      </w:r>
      <w:r w:rsidR="006A6072" w:rsidRPr="006A6072">
        <w:rPr>
          <w:rFonts w:ascii="Garamond" w:hAnsi="Garamond"/>
        </w:rPr>
        <w:t xml:space="preserve">rade level PLC’s will watch the </w:t>
      </w:r>
      <w:proofErr w:type="spellStart"/>
      <w:r w:rsidR="006A6072" w:rsidRPr="006A6072">
        <w:rPr>
          <w:rFonts w:ascii="Garamond" w:hAnsi="Garamond"/>
        </w:rPr>
        <w:t>Y</w:t>
      </w:r>
      <w:r w:rsidR="00D362CC" w:rsidRPr="006A6072">
        <w:rPr>
          <w:rFonts w:ascii="Garamond" w:hAnsi="Garamond"/>
        </w:rPr>
        <w:t>outube</w:t>
      </w:r>
      <w:proofErr w:type="spellEnd"/>
      <w:r w:rsidR="00D362CC" w:rsidRPr="006A6072">
        <w:rPr>
          <w:rFonts w:ascii="Garamond" w:hAnsi="Garamond"/>
        </w:rPr>
        <w:t xml:space="preserve"> video, </w:t>
      </w:r>
      <w:r w:rsidR="00D362CC" w:rsidRPr="006A6072">
        <w:rPr>
          <w:rFonts w:ascii="Garamond" w:hAnsi="Garamond"/>
          <w:i/>
        </w:rPr>
        <w:t xml:space="preserve">The Importance of PLCs.  </w:t>
      </w:r>
      <w:r w:rsidR="006A6072">
        <w:rPr>
          <w:rFonts w:ascii="Garamond" w:hAnsi="Garamond"/>
        </w:rPr>
        <w:t>(I will provide the link to this video to expedite the process)</w:t>
      </w:r>
      <w:r>
        <w:rPr>
          <w:rFonts w:ascii="Garamond" w:hAnsi="Garamond"/>
        </w:rPr>
        <w:t>.</w:t>
      </w:r>
      <w:bookmarkStart w:id="0" w:name="_GoBack"/>
      <w:bookmarkEnd w:id="0"/>
      <w:r w:rsidR="006A6072">
        <w:rPr>
          <w:rFonts w:ascii="Garamond" w:hAnsi="Garamond"/>
        </w:rPr>
        <w:t xml:space="preserve"> </w:t>
      </w:r>
      <w:r w:rsidR="00827F68" w:rsidRPr="006A6072">
        <w:rPr>
          <w:rFonts w:ascii="Garamond" w:hAnsi="Garamond"/>
        </w:rPr>
        <w:t>G</w:t>
      </w:r>
      <w:r w:rsidR="008469DE" w:rsidRPr="006A6072">
        <w:rPr>
          <w:rFonts w:ascii="Garamond" w:hAnsi="Garamond"/>
        </w:rPr>
        <w:t xml:space="preserve">rade level teams </w:t>
      </w:r>
      <w:r w:rsidR="00603D25" w:rsidRPr="006A6072">
        <w:rPr>
          <w:rFonts w:ascii="Garamond" w:hAnsi="Garamond"/>
        </w:rPr>
        <w:t xml:space="preserve">will </w:t>
      </w:r>
      <w:r w:rsidR="006A6072">
        <w:rPr>
          <w:rFonts w:ascii="Garamond" w:hAnsi="Garamond"/>
        </w:rPr>
        <w:t xml:space="preserve">submit a reflection to me before we go on Winter Break. </w:t>
      </w:r>
    </w:p>
    <w:p w:rsidR="00A81C9D" w:rsidRDefault="006A6072" w:rsidP="00BE16D2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By </w:t>
      </w:r>
      <w:r w:rsidR="00462470" w:rsidRPr="006A6072">
        <w:rPr>
          <w:rFonts w:ascii="Garamond" w:hAnsi="Garamond"/>
        </w:rPr>
        <w:t xml:space="preserve">January </w:t>
      </w:r>
      <w:r>
        <w:rPr>
          <w:rFonts w:ascii="Garamond" w:hAnsi="Garamond"/>
        </w:rPr>
        <w:t>31, 2013 grade level PLC’s must have</w:t>
      </w:r>
      <w:r w:rsidR="00462470" w:rsidRPr="006A6072">
        <w:rPr>
          <w:rFonts w:ascii="Garamond" w:hAnsi="Garamond"/>
        </w:rPr>
        <w:t xml:space="preserve"> reviewed, refined, and documentation needs to be provided that a guaranteed curriculum is in place at all grade levels.  </w:t>
      </w:r>
    </w:p>
    <w:p w:rsidR="00827F68" w:rsidRPr="006A6072" w:rsidRDefault="00A81C9D" w:rsidP="00A81C9D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PLCs have been</w:t>
      </w:r>
      <w:r w:rsidR="00462470" w:rsidRPr="006A6072">
        <w:rPr>
          <w:rFonts w:ascii="Garamond" w:hAnsi="Garamond"/>
        </w:rPr>
        <w:t xml:space="preserve"> working on common assessments in science and social studies.  I expect at least one common assessment to be completed by the end of January in either science or social studies and a second </w:t>
      </w:r>
      <w:r w:rsidR="00862468" w:rsidRPr="006A6072">
        <w:rPr>
          <w:rFonts w:ascii="Garamond" w:hAnsi="Garamond"/>
        </w:rPr>
        <w:t>common assessment, in the other subject, to be completed before spring break.</w:t>
      </w:r>
      <w:r w:rsidR="00462470" w:rsidRPr="006A6072">
        <w:rPr>
          <w:rFonts w:ascii="Garamond" w:hAnsi="Garamond"/>
        </w:rPr>
        <w:t xml:space="preserve"> </w:t>
      </w:r>
    </w:p>
    <w:p w:rsidR="00827F68" w:rsidRPr="00D362CC" w:rsidRDefault="00827F68" w:rsidP="00BE16D2">
      <w:pPr>
        <w:rPr>
          <w:rFonts w:ascii="Garamond" w:hAnsi="Garamond"/>
        </w:rPr>
      </w:pPr>
    </w:p>
    <w:sectPr w:rsidR="00827F68" w:rsidRPr="00D36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057"/>
    <w:multiLevelType w:val="hybridMultilevel"/>
    <w:tmpl w:val="C7AC8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98E"/>
    <w:multiLevelType w:val="hybridMultilevel"/>
    <w:tmpl w:val="3B0C9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D2"/>
    <w:rsid w:val="00133553"/>
    <w:rsid w:val="001909AD"/>
    <w:rsid w:val="00285A93"/>
    <w:rsid w:val="004202CF"/>
    <w:rsid w:val="00462470"/>
    <w:rsid w:val="00567C97"/>
    <w:rsid w:val="00603D25"/>
    <w:rsid w:val="006A6072"/>
    <w:rsid w:val="00827F68"/>
    <w:rsid w:val="008469DE"/>
    <w:rsid w:val="00862468"/>
    <w:rsid w:val="00880EAC"/>
    <w:rsid w:val="00993BED"/>
    <w:rsid w:val="00A81C9D"/>
    <w:rsid w:val="00B46A9A"/>
    <w:rsid w:val="00BE16D2"/>
    <w:rsid w:val="00BE74CF"/>
    <w:rsid w:val="00D3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7</cp:revision>
  <dcterms:created xsi:type="dcterms:W3CDTF">2012-11-07T19:10:00Z</dcterms:created>
  <dcterms:modified xsi:type="dcterms:W3CDTF">2012-11-26T21:22:00Z</dcterms:modified>
</cp:coreProperties>
</file>